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6085" w14:textId="4F984BE2" w:rsidR="00B91380" w:rsidRDefault="00B91380" w:rsidP="00B91380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6FBE1147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69A9CE5F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25EFCD6" w14:textId="77777777" w:rsidR="006F7900" w:rsidRDefault="006F7900" w:rsidP="007B6BEC">
      <w:pPr>
        <w:ind w:left="709"/>
        <w:jc w:val="center"/>
        <w:rPr>
          <w:b/>
        </w:rPr>
      </w:pPr>
    </w:p>
    <w:p w14:paraId="01166DEB" w14:textId="77777777" w:rsidR="007B6BEC" w:rsidRDefault="00A61DC4" w:rsidP="006F7900">
      <w:pPr>
        <w:ind w:left="709"/>
        <w:rPr>
          <w:b/>
        </w:rPr>
      </w:pPr>
      <w:r>
        <w:rPr>
          <w:b/>
        </w:rPr>
        <w:t>Лот № 5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10"/>
        <w:gridCol w:w="499"/>
        <w:gridCol w:w="2329"/>
        <w:gridCol w:w="6640"/>
        <w:gridCol w:w="1418"/>
      </w:tblGrid>
      <w:tr w:rsidR="007B6BEC" w14:paraId="6D9427F4" w14:textId="77777777" w:rsidTr="00FE1BB5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83917C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7115F7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649AD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AB9B5AF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CDA84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BDE10B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6F4BBF" w14:textId="77777777" w:rsidR="007B6BEC" w:rsidRPr="00FE1BB5" w:rsidRDefault="00FE1BB5" w:rsidP="00FF70BD">
            <w:pPr>
              <w:rPr>
                <w:b/>
                <w:color w:val="000000"/>
              </w:rPr>
            </w:pPr>
            <w:r w:rsidRPr="00FE1BB5">
              <w:rPr>
                <w:bCs/>
                <w:sz w:val="22"/>
                <w:szCs w:val="22"/>
              </w:rPr>
              <w:t>Вентилятор для интенсивной терапии</w:t>
            </w:r>
          </w:p>
        </w:tc>
      </w:tr>
      <w:tr w:rsidR="007B41D0" w14:paraId="361C22C7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7B9F24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E94F42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667DD7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F67181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6D37E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05A0A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F138C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6F1B3230" w14:textId="77777777" w:rsidTr="00FE1B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6F092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BE12D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E60359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FE1BB5" w14:paraId="5CD97C7A" w14:textId="77777777" w:rsidTr="009D31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6158D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9B193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22066D" w14:textId="77777777" w:rsidR="00FE1BB5" w:rsidRDefault="00FE1BB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5D6D96" w14:textId="77777777" w:rsidR="00FE1BB5" w:rsidRPr="00FE1BB5" w:rsidRDefault="00FE1BB5" w:rsidP="00FE1BB5">
            <w:pPr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t xml:space="preserve">Вентилятор для интенсивной терапии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641D79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Устройство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предназначено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для продолжительной вентиляции легких пациента с дыхательным объемом от 50мл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и выше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режимах принудительной вентиляции и поддержки самостоятельного дыхания, а также обеспечивать мониторинг дыхательных путей. Аппарат ИВЛ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должен быть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предназначен для использования в перечисленных ниже условиях: </w:t>
            </w:r>
          </w:p>
          <w:p w14:paraId="46F90D0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 отделениях интенсивной терапии, послеоперационных палатах и других отделениях медицинских учреждений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; Во время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транспортировки пациентов в пределах стационара; При последующей транспортировке из одного медицинского учреждения в другое; Во время перелетов. 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встроенной турбины с возможностью обеспечения потока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 и инспираторного давления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до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Гарантия завода изготовителя на турбину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8 лет.</w:t>
            </w:r>
          </w:p>
          <w:p w14:paraId="5B76B15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интегрированного измерителя температуры дыхательной смеси; Подключение пациента к аппарату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возможно,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как с левой, так и с правой стороны.</w:t>
            </w:r>
          </w:p>
          <w:p w14:paraId="737D6B7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Наличие следующих режимов и методов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 xml:space="preserve">и функций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ИВЛ: </w:t>
            </w:r>
          </w:p>
          <w:p w14:paraId="2D904B1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Принудительная вентиляция с управлением по объему;</w:t>
            </w:r>
          </w:p>
          <w:p w14:paraId="139D4DE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Принудительно - вспомогательная вентиляция с управлением по объему и определенным количеством гарантированных дыхательных циклов;</w:t>
            </w:r>
          </w:p>
          <w:p w14:paraId="14C278A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давлению;</w:t>
            </w:r>
          </w:p>
          <w:p w14:paraId="039A669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Самостоятельное дыхание на фоне положительного давления с возможностью поддержки спонтанного дыхания по давлению; </w:t>
            </w:r>
          </w:p>
          <w:p w14:paraId="555DBDB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Вентиляция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пpи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апноэ – автоматическое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переключение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принудительную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с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управлением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объёму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 остановке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дыхания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пациента; </w:t>
            </w:r>
          </w:p>
          <w:p w14:paraId="0843E4A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ограничения давления посредством установки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Pmax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(максимальное давление на вдохе); </w:t>
            </w:r>
          </w:p>
          <w:p w14:paraId="2FA8C0D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61DC4">
              <w:rPr>
                <w:bCs/>
                <w:sz w:val="22"/>
                <w:szCs w:val="22"/>
                <w:lang w:eastAsia="ru-RU"/>
              </w:rPr>
              <w:t>Функция «Вздох</w:t>
            </w:r>
            <w:r w:rsidR="00B6140F" w:rsidRPr="00A61DC4">
              <w:rPr>
                <w:bCs/>
                <w:sz w:val="22"/>
                <w:szCs w:val="22"/>
                <w:lang w:eastAsia="ru-RU"/>
              </w:rPr>
              <w:t>»: два</w:t>
            </w:r>
            <w:r w:rsidRPr="00A61DC4">
              <w:rPr>
                <w:bCs/>
                <w:sz w:val="22"/>
                <w:szCs w:val="22"/>
                <w:lang w:eastAsia="ru-RU"/>
              </w:rPr>
              <w:t xml:space="preserve"> последовательных дыхательных цикла повторяются каждые </w:t>
            </w:r>
            <w:r w:rsidR="00B82C42" w:rsidRPr="00A61DC4">
              <w:rPr>
                <w:bCs/>
                <w:sz w:val="22"/>
                <w:szCs w:val="22"/>
                <w:lang w:eastAsia="ru-RU"/>
              </w:rPr>
              <w:t>несколько минут</w:t>
            </w:r>
            <w:r w:rsidR="0047287E" w:rsidRPr="00A61DC4">
              <w:rPr>
                <w:bCs/>
                <w:sz w:val="22"/>
                <w:szCs w:val="22"/>
                <w:lang w:eastAsia="ru-RU"/>
              </w:rPr>
              <w:t xml:space="preserve"> 3 минуты</w:t>
            </w:r>
            <w:r w:rsidRPr="00A61DC4">
              <w:rPr>
                <w:bCs/>
                <w:sz w:val="22"/>
                <w:szCs w:val="22"/>
                <w:lang w:eastAsia="ru-RU"/>
              </w:rPr>
              <w:t xml:space="preserve"> с настраиваемым перемежающимся PEEP (ПДКВ),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77FA41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«Удержание вдоха» - запуск и удерживание вдоха в ручном режиме с продолжительностью до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сек. Наличие возможности активации во всех режимах вентиляции. Параметры запускаемого вручную вдоха соответствуют параметрам вентиляции заданного режима автоматической вентиляции.</w:t>
            </w:r>
          </w:p>
          <w:p w14:paraId="56BA7B6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Концепция «свободного дыхания»: Пациент может дышать самостоятельно в любой момент, при любых режима вентиляции, управляемых по объёму и по давлению.</w:t>
            </w:r>
          </w:p>
          <w:p w14:paraId="4B1D386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Параметры вентиляции: </w:t>
            </w:r>
          </w:p>
          <w:p w14:paraId="3B095EF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I/E соотношения: от 150:1 до 1:150, </w:t>
            </w:r>
          </w:p>
          <w:p w14:paraId="718C451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частота дыханий: от 2 до 80 в мин, </w:t>
            </w:r>
          </w:p>
          <w:p w14:paraId="2D43D27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вдоха: от 0.2 до 10 сек, </w:t>
            </w:r>
          </w:p>
          <w:p w14:paraId="1DEDAE7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дыхательный объем: от 50 до 2000 мл, </w:t>
            </w:r>
          </w:p>
          <w:p w14:paraId="4249FA0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на вдохе: от 0 до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2B096AE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положительное давление в конце выдоха ПДКВ или перемежающееся ПДКВ: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23571F0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поддержки: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(выше ПДКВ), </w:t>
            </w:r>
          </w:p>
          <w:p w14:paraId="604CF8D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ускорение потока: от 5 до 200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 сек, </w:t>
            </w:r>
          </w:p>
          <w:p w14:paraId="03F473D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концентрация кислорода: от 21 до 100 Об. %, </w:t>
            </w:r>
          </w:p>
          <w:p w14:paraId="540D612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чувствительность триггера: от 1 до 15 л/мин, </w:t>
            </w:r>
          </w:p>
          <w:p w14:paraId="2055627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максимальный поток: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л/мин., </w:t>
            </w:r>
          </w:p>
          <w:p w14:paraId="06AF8A1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быстродействие клапана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мсек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., </w:t>
            </w:r>
          </w:p>
          <w:p w14:paraId="175218F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инспираторная пауза: регулируется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от 10 до 50% по отношению к общей длительности вдоха, устанавливается не напрямую,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вздох ,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детекция инспираторной попытки. </w:t>
            </w:r>
          </w:p>
          <w:p w14:paraId="43943F1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Принцип работы вентилятора -: цикличный по времени, с постоянным объемом, с контролем давления</w:t>
            </w:r>
          </w:p>
          <w:p w14:paraId="2945A8F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Режим санации трахеобронхиального дерева: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проводит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установленном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режиме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(фаза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предварительного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насыщения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длящаяся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180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) с подачей 100%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Для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проведения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бронхиального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дерева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автоматически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прерывать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Обнаружение разъединения: происходит автоматически; На то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время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пока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проводится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санация,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тревожная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сигнализация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должна отключа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тся, чтобы не мешать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санации. По окончании санации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бpонxов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 автоматического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распознавания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соединения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должен проводить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течение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подачей 100%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06F70A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Система подачи для самостоятельного дыхания и поддержки давлением: Турбина с быстродействующим клапаном регулировки давления.</w:t>
            </w:r>
          </w:p>
          <w:p w14:paraId="7E42AD7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отображаемых измеряемых значений: </w:t>
            </w:r>
          </w:p>
          <w:p w14:paraId="5F05513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давления в дыхательных путях (</w:t>
            </w:r>
            <w:r w:rsidRPr="003479D3">
              <w:rPr>
                <w:bCs/>
                <w:sz w:val="22"/>
                <w:szCs w:val="22"/>
                <w:lang w:eastAsia="ru-RU"/>
              </w:rPr>
              <w:t>датчик относительного давления):</w:t>
            </w:r>
          </w:p>
          <w:p w14:paraId="6A09CAF3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Pмax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Максимальное давление в дыхательных путях;</w:t>
            </w:r>
          </w:p>
          <w:p w14:paraId="14BBC4EA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Pплато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плато; PEEP (ПДКВ) Положительное давление в конце выдоха;</w:t>
            </w:r>
          </w:p>
          <w:p w14:paraId="027E096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Pсред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Среднее давление в дыхательных путях; Диапазон: от - 0 до - 99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</w:t>
            </w:r>
          </w:p>
          <w:p w14:paraId="383C217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O2 (на вдохе) (наличие электрохимического датчика, не требующего сервиса);</w:t>
            </w:r>
          </w:p>
          <w:p w14:paraId="75DDAD8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61DC4">
              <w:rPr>
                <w:bCs/>
                <w:sz w:val="22"/>
                <w:szCs w:val="22"/>
                <w:lang w:eastAsia="ru-RU"/>
              </w:rPr>
              <w:t xml:space="preserve">FiO2 Концентрация O2 во вдыхаемом газе; </w:t>
            </w:r>
            <w:proofErr w:type="gramStart"/>
            <w:r w:rsidRPr="00A61DC4">
              <w:rPr>
                <w:bCs/>
                <w:sz w:val="22"/>
                <w:szCs w:val="22"/>
                <w:lang w:eastAsia="ru-RU"/>
              </w:rPr>
              <w:t>Диапазон</w:t>
            </w:r>
            <w:r w:rsidR="00364A85" w:rsidRPr="00A61DC4">
              <w:rPr>
                <w:bCs/>
                <w:sz w:val="22"/>
                <w:szCs w:val="22"/>
                <w:lang w:eastAsia="ru-RU"/>
              </w:rPr>
              <w:t>:</w:t>
            </w:r>
            <w:r w:rsidRPr="00A61DC4">
              <w:rPr>
                <w:bCs/>
                <w:sz w:val="22"/>
                <w:szCs w:val="22"/>
                <w:lang w:eastAsia="ru-RU"/>
              </w:rPr>
              <w:t>:</w:t>
            </w:r>
            <w:proofErr w:type="gramEnd"/>
            <w:r w:rsidRPr="00A61DC4">
              <w:rPr>
                <w:bCs/>
                <w:sz w:val="22"/>
                <w:szCs w:val="22"/>
                <w:lang w:eastAsia="ru-RU"/>
              </w:rPr>
              <w:t xml:space="preserve"> 18 - 100 об.%;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об.% O2</w:t>
            </w:r>
          </w:p>
          <w:p w14:paraId="5456DAD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потока: Поток пик. Пиковый инспираторный поток; Диапазон: от 0 до 196 л/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мин;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л/мин.</w:t>
            </w:r>
          </w:p>
          <w:p w14:paraId="2316A9B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Измерения минутного объема: MV Минутный объем; Диапазон: от 0 до 99 л/мин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- 0,1 л/мин;</w:t>
            </w:r>
          </w:p>
          <w:p w14:paraId="3778FCF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утечка Минутный объем утечки исходя из минутного объема вдоха (в режиме NIV- неинвазивная вентиляция); Диапазон: от 0 до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100 %;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1 %</w:t>
            </w:r>
          </w:p>
          <w:p w14:paraId="378D476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Измеряемый дыхательный объем на выдохе; Диапазон: от 0 до 3999 мл,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мл.</w:t>
            </w:r>
          </w:p>
          <w:p w14:paraId="41F912A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VTпац.Дыхательный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объем с компенсацией утечки, измеренный на вдохе (в режиме NIV неинвазивная вентиляция); Диапазон: от 0 до 3999 мл,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BTPS;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мл;</w:t>
            </w:r>
          </w:p>
          <w:p w14:paraId="0B4E9C5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частоты дыхания: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ЧДспонт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 Составляющая самостоятельного дыхания в общей частоте;</w:t>
            </w:r>
          </w:p>
          <w:p w14:paraId="61D17EF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Общая частота дыхания: Диапазон: от 0 до 150/мин;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- 1/мин; </w:t>
            </w:r>
          </w:p>
          <w:p w14:paraId="3D019CA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I:E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 Коэффициент соотношения времени вдоха и времени выдоха: Диапазон: от 1:150 до 150:1;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- 0,1;   </w:t>
            </w:r>
          </w:p>
          <w:p w14:paraId="01E2BBD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вдоxа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: Диапазон: от 0 до 15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сек;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724CB11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T плато Время плато: Диапазон: от 0 до 10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сек;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0331DF7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R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Resistance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сопротивление: Диапазон: от 3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/л/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сек;  Разрешение</w:t>
            </w:r>
            <w:proofErr w:type="gramEnd"/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/л/сек; </w:t>
            </w:r>
          </w:p>
          <w:p w14:paraId="2B561C8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C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Compliance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комплайнс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: Диапазон: от 3 до 200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2190B05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T0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C Измерение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температуры дыхательной смеси (наличие интегрированного датчика с отрицательным температурным коэффициентом): Диапазон: от 18 до </w:t>
            </w:r>
            <w:smartTag w:uri="urn:schemas-microsoft-com:office:smarttags" w:element="metricconverter">
              <w:smartTagPr>
                <w:attr w:name="ProductID" w:val="48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48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</w:t>
            </w:r>
            <w:smartTag w:uri="urn:schemas-microsoft-com:office:smarttags" w:element="metricconverter">
              <w:smartTagPr>
                <w:attr w:name="ProductID" w:val="1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46CA203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RSB  Индекс быстрого неглубокого дыхания:  Диапазон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0 до 9999 (1/мин./л);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1/мин./л</w:t>
            </w:r>
          </w:p>
          <w:p w14:paraId="5343E98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Отображение кривой: Давление в дыхательных путях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(t): от 5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 Поток (t): от 200 до 200 л/мин; Дыхательный объем VT: от 0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2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6F62B54F" w14:textId="77777777" w:rsidR="005C319C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мониторинга следующих параметров;     </w:t>
            </w:r>
          </w:p>
          <w:p w14:paraId="38D28CA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Объем выдыхаемого в минуту газа:  </w:t>
            </w:r>
          </w:p>
          <w:p w14:paraId="006B1E1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сигнала тревоги, если превышена верхняя граница показателя, диапазон которо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й от 41 до 2 л/мин с интервалом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- 0,1 л/мин.   Наличие сигнала тревоги, если значение упало ниже нижней границы показателя, диапазон которой от 0,5 до 40 л/мин, с интервалом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- 0,1 л/мин; </w:t>
            </w:r>
          </w:p>
          <w:p w14:paraId="286D308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отключения сигнала тревоги: после включения устройства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следующих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выходе из режима ожидания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после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выключения мониторинга потока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 минут после повторного соединения</w:t>
            </w:r>
          </w:p>
          <w:p w14:paraId="7FEB169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в дыхательных путях: Наличие сигнала тревоги, если превышена верхняя граница с диапазоном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10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  <w:r w:rsidRPr="00A61DC4">
              <w:rPr>
                <w:bCs/>
                <w:sz w:val="22"/>
                <w:szCs w:val="22"/>
                <w:lang w:eastAsia="ru-RU"/>
              </w:rPr>
              <w:t xml:space="preserve">Нижний предел сигнала тревоги - когда значение «ПДКВ + 5 </w:t>
            </w:r>
            <w:proofErr w:type="spellStart"/>
            <w:r w:rsidRPr="00A61DC4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(в сочетании с установленным значением ПДКВ) не превышается, по крайней мере, на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0,1сек в течение двух последовательных принудительных вдохов; Давление в дыхательных путях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должно измеряться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дополнительных линий.</w:t>
            </w:r>
          </w:p>
          <w:p w14:paraId="78CE6DA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задержки для тревожного сообщения «Низкое давление в дыхательных путях» (режиме работы NIV-неинвазивная вентиляция): от 0 до 60 сек.</w:t>
            </w:r>
          </w:p>
          <w:p w14:paraId="2251197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FiO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2 Концентрация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O2 во вдыхаемом газе (режим подачи О2 под высоким давлением); наличие сигнала тревоги, если верхний предел срабатывания сигнала превышается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20 секунд; наличие сигнала тревоги, если значение находится за нижним пределом срабатывания сигнала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20 секунд; Диапазон оба предела срабатывания тревожного сигнала автоматически распределяются в зависимости от установленного значения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1C4A27C6" w14:textId="77777777" w:rsidR="00FE1BB5" w:rsidRPr="003479D3" w:rsidRDefault="005515B9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Частота</w:t>
            </w:r>
            <w:r w:rsidR="00FE1BB5" w:rsidRPr="003479D3">
              <w:rPr>
                <w:bCs/>
                <w:sz w:val="22"/>
                <w:szCs w:val="22"/>
                <w:lang w:eastAsia="ru-RU"/>
              </w:rPr>
              <w:t xml:space="preserve"> дыхания: наличие сигнала при превышении частоты дыхания (во время самостоятельного или принудительного дыхания); Диапазон для установки: от 10 до 120/мин.</w:t>
            </w:r>
          </w:p>
          <w:p w14:paraId="63E485F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Tапноэ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 время тревоги по апноэ: наличие сигнала при обнаружении отсутствия дыхательной активности; Диапазон: от 15 до 60 сек;   регулируется с шагом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 сек.;   </w:t>
            </w:r>
          </w:p>
          <w:p w14:paraId="50F4F11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Дыхательный объем на вдохе: наличие аварийного сигнала, если получаемый дыхательный объем VT превышает предел срабатывания тревожного сигнала; Диапазон: от 0,06 до </w:t>
            </w:r>
            <w:smartTag w:uri="urn:schemas-microsoft-com:office:smarttags" w:element="metricconverter">
              <w:smartTagPr>
                <w:attr w:name="ProductID" w:val="4,0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4,0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5FD198F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возможности отключения сигнала тревоги: </w:t>
            </w:r>
          </w:p>
          <w:p w14:paraId="06E6B3A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- после включения устройства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сек;</w:t>
            </w:r>
          </w:p>
          <w:p w14:paraId="5B8782D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– при выходе из режима ожидания и в течение следующих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 сек;</w:t>
            </w:r>
          </w:p>
          <w:p w14:paraId="78B30BC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–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 после повторного соединения;</w:t>
            </w:r>
          </w:p>
          <w:p w14:paraId="07D8C34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Приоритетность тревог: Тревожные сигналы  классифицируются по приоритету: уведомление, предостережение, предупреждение.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Параметр, вызвавший тревожный сигнал, высвечивается на дисплее аппарата. </w:t>
            </w:r>
          </w:p>
          <w:p w14:paraId="21C8C5A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Безопасность: клапан безопасности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открыватся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при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клапан экстренного вдоха: автоматически открывается при отсутствии О2; наличие автоматического переключения на воздух при отсутствии О2; Наличие выхода для медикаментозного распылителя: - синхронизирован со вдохом. </w:t>
            </w:r>
          </w:p>
          <w:p w14:paraId="2E52598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Предохранительный клапан: открывается при давлении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28405D3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Аварийный клапан: автоматически открывается, обеспечивая возможность спонтанного дыхания фильтрованным  воздухом извне, в случае если подача О2, и воздуха из аппарата прекратились. Наличие автоматического переключения:  при прекращении подачи О2 аппарат автоматически обеспечивает вентиляцию окружающим фильтрованным воздухом без уменьшения минутного объёма вентиляции;   Выход для медикаментозного распылителя: - синхронизирован со вдохом. </w:t>
            </w:r>
          </w:p>
          <w:p w14:paraId="4843E48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Тестирование, калибровка: Выполнение как предварительной, так и текущей калибровки всех датчиков аппарата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должна осуществляется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рассоединения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контура, прерывания  электропитания и прерывания процесса ИВЛ; Цикл тестирования аппарата выполняется автоматически после включения электропитания аппарата, без участия медперсонала. Время проведения тестирования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секунд;</w:t>
            </w:r>
          </w:p>
          <w:p w14:paraId="6FA33D6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Интерфейс: цветной сенсорный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12”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 дисплей.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трёх кривых в реальном времени (давление, поток, объём). Кривые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заполнены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.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Наличие функции «заморозки» кривых.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пяти вентиляционных параметров на выбор пользователя. Возможность конфигурирования ассортимента параметров. Наличие вращающегося манипулятора управления, который выполняет функцию настройки параметра (вращение) и его подтверждения (нажатие). Выбор самого параметра осуществляется с сенсорного дисплея. Настройки параметров могу быть защищены пользователем от потенциально опасных изменений. Панель управления аппарата и клавиатура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герметизированы с возможностью обработки общепринятыми дезинфектантами.   Наличие интерфейса обмена данными: RS232.</w:t>
            </w:r>
          </w:p>
          <w:p w14:paraId="647765E4" w14:textId="77777777" w:rsidR="00FE1BB5" w:rsidRPr="003479D3" w:rsidRDefault="00FE1BB5" w:rsidP="007C019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479D3">
              <w:rPr>
                <w:bCs/>
                <w:color w:val="auto"/>
                <w:sz w:val="22"/>
                <w:szCs w:val="22"/>
              </w:rPr>
              <w:t xml:space="preserve">Встроенная батарея: автономная работа </w:t>
            </w:r>
            <w:r w:rsidR="007C0193" w:rsidRPr="003479D3">
              <w:rPr>
                <w:bCs/>
                <w:color w:val="auto"/>
                <w:sz w:val="22"/>
                <w:szCs w:val="22"/>
              </w:rPr>
              <w:t>не менее</w:t>
            </w:r>
            <w:r w:rsidRPr="003479D3">
              <w:rPr>
                <w:bCs/>
                <w:color w:val="auto"/>
                <w:sz w:val="22"/>
                <w:szCs w:val="22"/>
              </w:rPr>
              <w:t xml:space="preserve"> 45 мин.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8CD523" w14:textId="77777777" w:rsidR="00FE1BB5" w:rsidRPr="00FE1BB5" w:rsidRDefault="00FE1BB5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FE1BB5" w14:paraId="08AD500F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89293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FEF51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DC348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097D05" w14:textId="77777777" w:rsidR="00FE1BB5" w:rsidRPr="00FE1BB5" w:rsidRDefault="00FE1BB5" w:rsidP="00C5655A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Шланги подачи О2 (кислорода) NIST/DIN</w:t>
            </w:r>
            <w:r w:rsidR="008B0CD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C0DF6D1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Длина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5м. (от центрального газообеспечения или баллонов)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C28D22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8FC7045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E508E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94056D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A0E95B" w14:textId="77777777" w:rsidR="00FE1BB5" w:rsidRPr="00FF3B93" w:rsidRDefault="00FE1BB5" w:rsidP="001803F2">
            <w:pPr>
              <w:pStyle w:val="NoSpacingTimesNewRoman"/>
            </w:pPr>
            <w:r w:rsidRPr="00FF3B93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254231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Клапан вдоха и выдоха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5692EA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клапана выдоха многоразового использования. Пластиковый, стерилизуемый.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2EFF15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70812286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6BBDE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61925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384018" w14:textId="77777777" w:rsidR="00FE1BB5" w:rsidRDefault="00FE1BB5" w:rsidP="001803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F9197" w14:textId="77777777" w:rsidR="00FE1BB5" w:rsidRPr="003479D3" w:rsidRDefault="00FE1BB5" w:rsidP="004C5BD1">
            <w:pPr>
              <w:jc w:val="both"/>
              <w:rPr>
                <w:color w:val="000000"/>
                <w:spacing w:val="2"/>
              </w:rPr>
            </w:pPr>
            <w:r w:rsidRPr="003479D3">
              <w:rPr>
                <w:b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E1BB5" w14:paraId="57F50438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165243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5E974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DD53F6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EAB273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Тележка на колесах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ACCB475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Тележка характеризуется следующими особенностями: наличие рукояти для удобства манипулирования тележкой при передвижении; наличие на тыльной стороне тележки крюков для наматывания излишков длины шлангов и проводов; наличие четырёх двойных колёс с тормозными механизмами.  Максимальная нагрузка на тележку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100кг.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339556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60626496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AFBB7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B7F6B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80715E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8A0767" w14:textId="77777777" w:rsidR="00FE1BB5" w:rsidRPr="00FE1BB5" w:rsidRDefault="00FE1BB5" w:rsidP="00886FA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Базовый блок увлажнителя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54AD5C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Энергопотребление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150 Вт.</w:t>
            </w:r>
            <w:r w:rsidR="008B0CD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12F7371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функции серво контроля температуры: автоматическое поддержание заданной пользователем температуры посредством регулировки мощности обогревателя.</w:t>
            </w:r>
          </w:p>
          <w:p w14:paraId="3108348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с использованием обогревателя дыхательных шлангов:</w:t>
            </w:r>
          </w:p>
          <w:p w14:paraId="22D334F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1BA2F9F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увлажнителя: от 35,5 до 420С.</w:t>
            </w:r>
          </w:p>
          <w:p w14:paraId="565C283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35 до 40 0 С.</w:t>
            </w:r>
          </w:p>
          <w:p w14:paraId="288065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60CD774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31 до 36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4565E5E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28 до 34 0С.</w:t>
            </w:r>
          </w:p>
          <w:p w14:paraId="7131226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0501F40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36FBA15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Устанавливаемая температура в камере для увлажнителя лимитирована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6E683BB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37 0 С.</w:t>
            </w:r>
          </w:p>
          <w:p w14:paraId="2FC7205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05315DA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е для увлажнителя лимитирована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1E2057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31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66F96CF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Дисплей: отображает температуру в диапазоне от 10 до 70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9D72B4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Точность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± 0,3 0С. (в диапазоне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25 до 45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0С).</w:t>
            </w:r>
          </w:p>
          <w:p w14:paraId="1EA44F4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Тревожная сигнализация:</w:t>
            </w:r>
          </w:p>
          <w:p w14:paraId="20826D1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Высокая температура: немедленная визуальная и звуковая тревога, если отображаемая температура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41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 или если температура в дыхательном контуре превышает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43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46A0402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61DC4">
              <w:rPr>
                <w:bCs/>
                <w:sz w:val="22"/>
                <w:szCs w:val="22"/>
                <w:lang w:eastAsia="ru-RU"/>
              </w:rPr>
              <w:t xml:space="preserve">Для инвазивной вентиляции: тревожная визуальная и звуковая сигнализация если температура в контуре в течение </w:t>
            </w:r>
            <w:r w:rsidR="009574EA" w:rsidRPr="00A61DC4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A61DC4">
              <w:rPr>
                <w:bCs/>
                <w:sz w:val="22"/>
                <w:szCs w:val="22"/>
                <w:lang w:eastAsia="ru-RU"/>
              </w:rPr>
              <w:t xml:space="preserve">10 минут ниже </w:t>
            </w:r>
            <w:r w:rsidR="009574EA" w:rsidRPr="00A61DC4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A61DC4">
              <w:rPr>
                <w:bCs/>
                <w:sz w:val="22"/>
                <w:szCs w:val="22"/>
                <w:lang w:eastAsia="ru-RU"/>
              </w:rPr>
              <w:t>29,5</w:t>
            </w:r>
            <w:r w:rsidR="009574EA" w:rsidRPr="00A61DC4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A61DC4">
              <w:rPr>
                <w:bCs/>
                <w:sz w:val="22"/>
                <w:szCs w:val="22"/>
                <w:lang w:eastAsia="ru-RU"/>
              </w:rPr>
              <w:t xml:space="preserve">0С или в течение 60 минут ниже </w:t>
            </w:r>
            <w:r w:rsidR="009574EA" w:rsidRPr="00A61DC4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A61DC4">
              <w:rPr>
                <w:bCs/>
                <w:sz w:val="22"/>
                <w:szCs w:val="22"/>
                <w:lang w:eastAsia="ru-RU"/>
              </w:rPr>
              <w:t>34,5</w:t>
            </w:r>
            <w:r w:rsidR="009574EA" w:rsidRPr="00A61DC4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A61DC4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CCA23D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Предупреждение: если отображаемая температура снижается ниже 35,40С.</w:t>
            </w:r>
          </w:p>
          <w:p w14:paraId="41CD926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06761BB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29,50С.</w:t>
            </w:r>
          </w:p>
          <w:p w14:paraId="7C12DC7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Неинвазивная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7AA124B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Увлажнение: при 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33мг/л.</w:t>
            </w:r>
          </w:p>
          <w:p w14:paraId="130A45A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 неинвазивной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10мг/л.</w:t>
            </w:r>
          </w:p>
          <w:p w14:paraId="0C1E713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разогрева: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30 мин.</w:t>
            </w:r>
          </w:p>
          <w:p w14:paraId="06EAB74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Рекомендованная температура окружающего воздуха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уже</w:t>
            </w:r>
            <w:r w:rsidRPr="003479D3">
              <w:rPr>
                <w:bCs/>
                <w:sz w:val="22"/>
                <w:szCs w:val="22"/>
                <w:lang w:eastAsia="ru-RU"/>
              </w:rPr>
              <w:t>: от 18 до 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7587012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 базовый блок увлажнителя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должен включать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</w:p>
          <w:p w14:paraId="57432801" w14:textId="77777777" w:rsidR="00FE1BB5" w:rsidRPr="00A61DC4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A61DC4">
              <w:rPr>
                <w:bCs/>
                <w:sz w:val="22"/>
                <w:szCs w:val="22"/>
              </w:rPr>
              <w:t>Держатель для увлажнителя – 1шт.</w:t>
            </w:r>
          </w:p>
          <w:p w14:paraId="4662801C" w14:textId="77777777" w:rsidR="00FE1BB5" w:rsidRPr="00A61DC4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A61DC4">
              <w:rPr>
                <w:bCs/>
                <w:sz w:val="22"/>
                <w:szCs w:val="22"/>
              </w:rPr>
              <w:t xml:space="preserve">Адаптер </w:t>
            </w:r>
            <w:r w:rsidR="009574EA" w:rsidRPr="00A61DC4">
              <w:rPr>
                <w:bCs/>
                <w:sz w:val="22"/>
                <w:szCs w:val="22"/>
              </w:rPr>
              <w:t xml:space="preserve">обогревателя шлангов </w:t>
            </w:r>
            <w:r w:rsidRPr="00A61DC4">
              <w:rPr>
                <w:bCs/>
                <w:sz w:val="22"/>
                <w:szCs w:val="22"/>
              </w:rPr>
              <w:t>для многоразовых дыхательных контуров – 1шт.</w:t>
            </w:r>
          </w:p>
          <w:p w14:paraId="4BD99287" w14:textId="77777777" w:rsidR="00FE1BB5" w:rsidRPr="00A61DC4" w:rsidRDefault="007324C3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A61DC4">
              <w:rPr>
                <w:bCs/>
                <w:sz w:val="22"/>
                <w:szCs w:val="22"/>
              </w:rPr>
              <w:t xml:space="preserve">Датчик температуры и потока </w:t>
            </w:r>
            <w:r w:rsidR="00FE1BB5" w:rsidRPr="00A61DC4">
              <w:rPr>
                <w:bCs/>
                <w:sz w:val="22"/>
                <w:szCs w:val="22"/>
              </w:rPr>
              <w:t>– 1шт.</w:t>
            </w:r>
          </w:p>
          <w:p w14:paraId="74D73582" w14:textId="77777777" w:rsidR="00FE1BB5" w:rsidRPr="00A61DC4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A61DC4">
              <w:rPr>
                <w:bCs/>
                <w:sz w:val="22"/>
                <w:szCs w:val="22"/>
              </w:rPr>
              <w:t xml:space="preserve">Проволока длиной </w:t>
            </w:r>
            <w:r w:rsidR="004E541F">
              <w:rPr>
                <w:bCs/>
                <w:sz w:val="22"/>
                <w:szCs w:val="22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61DC4">
                <w:rPr>
                  <w:bCs/>
                  <w:sz w:val="22"/>
                  <w:szCs w:val="22"/>
                </w:rPr>
                <w:t>1,5 м</w:t>
              </w:r>
            </w:smartTag>
            <w:r w:rsidRPr="00A61DC4">
              <w:rPr>
                <w:bCs/>
                <w:sz w:val="22"/>
                <w:szCs w:val="22"/>
              </w:rPr>
              <w:t xml:space="preserve"> (для протяжки нагревательного элемента дыхательного контура) – 1шт.</w:t>
            </w:r>
          </w:p>
          <w:p w14:paraId="7F2CAEB7" w14:textId="77777777" w:rsidR="00FE1BB5" w:rsidRPr="00A61DC4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A61DC4">
              <w:rPr>
                <w:bCs/>
                <w:sz w:val="22"/>
                <w:szCs w:val="22"/>
              </w:rPr>
              <w:t xml:space="preserve">Набор для крепления </w:t>
            </w:r>
            <w:r w:rsidR="007324C3" w:rsidRPr="00A61DC4">
              <w:rPr>
                <w:bCs/>
                <w:sz w:val="22"/>
                <w:szCs w:val="22"/>
              </w:rPr>
              <w:t>блока увлажнителя</w:t>
            </w:r>
            <w:r w:rsidRPr="00A61DC4">
              <w:rPr>
                <w:bCs/>
                <w:sz w:val="22"/>
                <w:szCs w:val="22"/>
              </w:rPr>
              <w:t xml:space="preserve"> – 1шт.</w:t>
            </w:r>
          </w:p>
          <w:p w14:paraId="7037914C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61DC4">
              <w:rPr>
                <w:bCs/>
                <w:sz w:val="22"/>
                <w:szCs w:val="22"/>
                <w:lang w:eastAsia="ru-RU"/>
              </w:rPr>
              <w:t>Обогреватель дыхательного контура – 1шт.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CE0354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5DE0F08D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B9BBBD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64150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889A4C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9411C8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Пневматический распылитель медикаментов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57AD3A9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Пневматический, синхронизирован с вдохом.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16E876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624F3B92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792A7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5ED78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7EDD50" w14:textId="77777777" w:rsidR="00FE1BB5" w:rsidRDefault="00FE1BB5" w:rsidP="001803F2">
            <w:pPr>
              <w:pStyle w:val="NoSpacingTimesNewRoman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FD114B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Пластиковый имитатор легких 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(взрослого пациента)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18D2BCE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Тестовое лёгкое, применяется для тестирования функции СРАР вентилятора. (СРАР – постоянное положительное давление в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дыхательных путях). Тестовые легкие, взрослое, не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должно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содерж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латекса.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D67B90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2CDD998A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AD3E6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400AF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F1E194" w14:textId="77777777" w:rsidR="00FE1BB5" w:rsidRDefault="00FE1BB5" w:rsidP="001803F2">
            <w:pPr>
              <w:pStyle w:val="NoSpacingTimesNewRoman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67AC8E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Шарнирный кронштейн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A53897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Служит для фиксации контура пациента в удобном положении.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CE92AC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2D970CCE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5820C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EEE78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3539CD" w14:textId="77777777" w:rsidR="00FE1BB5" w:rsidRDefault="00FE1BB5">
            <w:pPr>
              <w:spacing w:line="256" w:lineRule="auto"/>
              <w:jc w:val="center"/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F74ECE" w14:textId="77777777" w:rsidR="00FE1BB5" w:rsidRPr="003479D3" w:rsidRDefault="00FE1BB5" w:rsidP="00FE1BB5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479D3">
              <w:rPr>
                <w:rFonts w:ascii="Times New Roman" w:eastAsia="Times New Roman" w:hAnsi="Times New Roman" w:cs="Times New Roman"/>
                <w:bCs/>
                <w:color w:val="auto"/>
              </w:rPr>
              <w:t>Расходные материалы и изнашиваемые узлы:</w:t>
            </w:r>
          </w:p>
        </w:tc>
      </w:tr>
      <w:tr w:rsidR="00FE1BB5" w14:paraId="6BD3E184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D2F7C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77747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BAD7EA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F9DCB6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Камера для увлажнителя (многоразовая, взрослая)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5950E81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Многоразовая. Температура в камере лимитирована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 0С.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5A434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556B3873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7F864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F3F6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409563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AF9C34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Дыхательный контур пациента 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(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многоразовый, взрослый)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4085B4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Многоразовый силиконовый спиральный дыхательный контур с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влагоуловителем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Стерилизуемый.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FA343C2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673D02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617ED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4C3A53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6666C8" w14:textId="77777777" w:rsidR="00FE1BB5" w:rsidRDefault="00FE1BB5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81DE65" w14:textId="77777777" w:rsidR="00FE1BB5" w:rsidRPr="00A61DC4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Мас</w:t>
            </w:r>
            <w:r w:rsidR="005C319C"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ка лицевая для неинвазивной ИВЛ</w:t>
            </w:r>
            <w:r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, размер S / M / L (многоразовые)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73DBD6F" w14:textId="77777777" w:rsidR="00FE1BB5" w:rsidRPr="003479D3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Полнолицевые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маски для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инвазивной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закрывают нос и рот пациента.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оснащены очень мягкой манжетой с силиконовым гелем. В сочетании с гибким кольцом, встроенным внутрь гибкого, прозрачного корпуса, что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должно позволять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регулировать форму и размер маски индивидуально для каждого пациента это обеспечи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полный комфорт и плотное прилегание.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Наличие лобовой опоры,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подушкой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которая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может перемещаться, до фиксации маски в удобном положении, максимально комфортном для пациента.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Наличие магнитных застёжек, которые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помогают быстро и просто зафиксировать маску.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предназначены для использования несколькими пациентами и их можно продезинфицировать с помощью высокой температуры: горячим паром или химическим способом (вручную).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98FECC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3 шт.</w:t>
            </w:r>
          </w:p>
        </w:tc>
      </w:tr>
      <w:tr w:rsidR="00FE1BB5" w14:paraId="76D70B4B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04F4D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315D9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E0CF0F" w14:textId="77777777" w:rsidR="00FE1BB5" w:rsidRDefault="00FE1BB5" w:rsidP="001803F2">
            <w:pPr>
              <w:pStyle w:val="NoSpacingTimesNewRoman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7464DD" w14:textId="77777777" w:rsidR="00FE1BB5" w:rsidRPr="00A61DC4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Бак</w:t>
            </w:r>
            <w:r w:rsidR="007324C3"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териальные фильтры одноразовые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C4E5A23" w14:textId="77777777" w:rsidR="00FE1BB5" w:rsidRPr="003479D3" w:rsidRDefault="00FE1BB5" w:rsidP="00C5655A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Противомикробный и противовирусный фильтр - одноразового использования для дыхательных объёмов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- 100 до - 1500 мл. Бактериальная фильтрация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- 99,999; вирусная фильтрация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- 99,99. Объём мертвого пространства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30мл. Макс. время использования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24ч.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E4C144" w14:textId="77777777" w:rsidR="00FE1BB5" w:rsidRPr="00FE1BB5" w:rsidRDefault="007324C3" w:rsidP="007324C3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50 шт.</w:t>
            </w:r>
          </w:p>
        </w:tc>
      </w:tr>
      <w:tr w:rsidR="00FE1BB5" w14:paraId="33E155BF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D921ED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F7474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775CBD" w14:textId="77777777" w:rsidR="00FE1BB5" w:rsidRDefault="00FE1BB5" w:rsidP="001803F2">
            <w:pPr>
              <w:pStyle w:val="NoSpacingTimesNewRoman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2DC3F6" w14:textId="77777777" w:rsidR="00FE1BB5" w:rsidRPr="00A61DC4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61DC4">
              <w:rPr>
                <w:rFonts w:ascii="Times New Roman" w:eastAsia="Times New Roman" w:hAnsi="Times New Roman" w:cs="Times New Roman"/>
                <w:bCs/>
                <w:color w:val="auto"/>
              </w:rPr>
              <w:t>Датчик потока (многоразовый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3C36D3C" w14:textId="77777777" w:rsidR="00FE1BB5" w:rsidRPr="00FE1BB5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Датчик потока - </w:t>
            </w:r>
            <w:proofErr w:type="spellStart"/>
            <w:r w:rsidRPr="00FE1BB5">
              <w:rPr>
                <w:bCs/>
                <w:sz w:val="22"/>
                <w:szCs w:val="22"/>
                <w:lang w:eastAsia="ru-RU"/>
              </w:rPr>
              <w:t>термоанемометрический</w:t>
            </w:r>
            <w:proofErr w:type="spellEnd"/>
            <w:r w:rsidRPr="00FE1BB5">
              <w:rPr>
                <w:bCs/>
                <w:sz w:val="22"/>
                <w:szCs w:val="22"/>
                <w:lang w:eastAsia="ru-RU"/>
              </w:rPr>
              <w:t>, без мертвого пространства, многоразовый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4291D5" w14:textId="77777777" w:rsidR="00FE1BB5" w:rsidRPr="00FE1BB5" w:rsidRDefault="00BF7846" w:rsidP="00BF7846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 шт.</w:t>
            </w:r>
          </w:p>
        </w:tc>
      </w:tr>
      <w:tr w:rsidR="00FE1BB5" w14:paraId="566EE4F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A3512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6D646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B129A4" w14:textId="77777777" w:rsidR="00FE1BB5" w:rsidRDefault="00FE1BB5" w:rsidP="001803F2">
            <w:pPr>
              <w:pStyle w:val="NoSpacingTimesNewRoman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976632" w14:textId="77777777" w:rsidR="00FE1BB5" w:rsidRPr="00FE1BB5" w:rsidRDefault="00FE1BB5" w:rsidP="00BF7846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Датчик кислорода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7388266" w14:textId="77777777" w:rsidR="00FE1BB5" w:rsidRPr="00FE1BB5" w:rsidRDefault="00BF7846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Датчик О2.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EF752C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2 шт.</w:t>
            </w:r>
          </w:p>
        </w:tc>
      </w:tr>
      <w:tr w:rsidR="00FE1BB5" w14:paraId="24253EF1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52923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C175C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CFDC35" w14:textId="77777777" w:rsidR="00FE1BB5" w:rsidRDefault="00FE1BB5" w:rsidP="001803F2">
            <w:pPr>
              <w:pStyle w:val="NoSpacingTimesNewRoman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3FCEB3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Микрофильтр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8E95CA8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Применяется для более тонкой очистки поступающего в аппарат воздуха.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94524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1FFB09E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EC728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F269C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CFDA3E" w14:textId="77777777" w:rsidR="00FE1BB5" w:rsidRDefault="00FE1BB5" w:rsidP="001803F2">
            <w:pPr>
              <w:pStyle w:val="NoSpacingTimesNewRoman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F46128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Пылевой 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83FECD6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Применяется для очистки поступающего в ап</w:t>
            </w:r>
            <w:r w:rsidR="00BF7846">
              <w:rPr>
                <w:bCs/>
                <w:sz w:val="22"/>
                <w:szCs w:val="22"/>
                <w:lang w:eastAsia="ru-RU"/>
              </w:rPr>
              <w:t>парат воздуха от пылевых частиц</w:t>
            </w:r>
            <w:r w:rsidRPr="00FE1BB5">
              <w:rPr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6D952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6EF33AF6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2760C3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B7D7A2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D81D92" w14:textId="77777777" w:rsidR="00FE1BB5" w:rsidRPr="006D5FCE" w:rsidRDefault="00FE1BB5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FE1BB5" w14:paraId="73608D5E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29CFCE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15BC9F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F1EEBD" w14:textId="087FABA2" w:rsidR="00FE1BB5" w:rsidRDefault="00FE1BB5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506A68"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 w:rsidR="00506A68"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 w:rsidR="00506A68">
              <w:rPr>
                <w:color w:val="000000"/>
                <w:spacing w:val="2"/>
                <w:sz w:val="22"/>
                <w:szCs w:val="22"/>
              </w:rPr>
              <w:t xml:space="preserve"> Серы, 1 Б.</w:t>
            </w:r>
          </w:p>
        </w:tc>
      </w:tr>
      <w:tr w:rsidR="00FE1BB5" w14:paraId="766D3B23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1C3EA4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9BFE36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740EEB" w14:textId="77D04C50" w:rsidR="00FE1BB5" w:rsidRDefault="00B91380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  <w:r w:rsidR="00FE1BB5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6F7900" w:rsidRPr="006D3A8B">
              <w:rPr>
                <w:sz w:val="20"/>
                <w:szCs w:val="20"/>
              </w:rPr>
              <w:t xml:space="preserve"> с даты заключения договора</w:t>
            </w:r>
            <w:r w:rsidR="00FE1BB5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 w:rsidR="00506A68"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 w:rsidR="00506A68"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 w:rsidR="00506A68">
              <w:rPr>
                <w:color w:val="000000"/>
                <w:spacing w:val="2"/>
                <w:sz w:val="22"/>
                <w:szCs w:val="22"/>
              </w:rPr>
              <w:t xml:space="preserve"> Серы 1 Б</w:t>
            </w:r>
          </w:p>
        </w:tc>
      </w:tr>
      <w:tr w:rsidR="00FE1BB5" w14:paraId="2F17D3F0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82B1E3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EF3B30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BE8597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E1BB5" w14:paraId="30E70094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2A6F1C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F5659B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47BC61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</w:t>
            </w:r>
            <w:r>
              <w:rPr>
                <w:color w:val="000000"/>
                <w:spacing w:val="2"/>
              </w:rPr>
              <w:lastRenderedPageBreak/>
              <w:t>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E12C39B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90DFD91" w14:textId="77777777" w:rsidR="008A06A7" w:rsidRDefault="008A06A7">
      <w:pPr>
        <w:rPr>
          <w:lang w:val="kk-KZ"/>
        </w:rPr>
      </w:pPr>
    </w:p>
    <w:p w14:paraId="18C56850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71460"/>
    <w:rsid w:val="00196F35"/>
    <w:rsid w:val="001C3A1B"/>
    <w:rsid w:val="001F10FA"/>
    <w:rsid w:val="002324CB"/>
    <w:rsid w:val="002630A5"/>
    <w:rsid w:val="0028467E"/>
    <w:rsid w:val="00285104"/>
    <w:rsid w:val="002E67AB"/>
    <w:rsid w:val="003479D3"/>
    <w:rsid w:val="00364A85"/>
    <w:rsid w:val="00384235"/>
    <w:rsid w:val="00417E2B"/>
    <w:rsid w:val="0047287E"/>
    <w:rsid w:val="004770D1"/>
    <w:rsid w:val="00495F58"/>
    <w:rsid w:val="004C5BD1"/>
    <w:rsid w:val="004E541F"/>
    <w:rsid w:val="004F59D6"/>
    <w:rsid w:val="00506A68"/>
    <w:rsid w:val="005515B9"/>
    <w:rsid w:val="005A22BF"/>
    <w:rsid w:val="005A7C11"/>
    <w:rsid w:val="005C319C"/>
    <w:rsid w:val="00684B64"/>
    <w:rsid w:val="006A22B9"/>
    <w:rsid w:val="006B5308"/>
    <w:rsid w:val="006D5FCE"/>
    <w:rsid w:val="006E386C"/>
    <w:rsid w:val="006F7900"/>
    <w:rsid w:val="007324C3"/>
    <w:rsid w:val="007B41D0"/>
    <w:rsid w:val="007B6BEC"/>
    <w:rsid w:val="007C0193"/>
    <w:rsid w:val="007E4884"/>
    <w:rsid w:val="00886FA2"/>
    <w:rsid w:val="008A06A7"/>
    <w:rsid w:val="008B0CD9"/>
    <w:rsid w:val="008E6666"/>
    <w:rsid w:val="00902B97"/>
    <w:rsid w:val="0093003C"/>
    <w:rsid w:val="00947AC7"/>
    <w:rsid w:val="009574EA"/>
    <w:rsid w:val="009623ED"/>
    <w:rsid w:val="00970D29"/>
    <w:rsid w:val="00991204"/>
    <w:rsid w:val="00997458"/>
    <w:rsid w:val="009A6D0C"/>
    <w:rsid w:val="009F7654"/>
    <w:rsid w:val="00A10791"/>
    <w:rsid w:val="00A10CF8"/>
    <w:rsid w:val="00A34A79"/>
    <w:rsid w:val="00A61DC4"/>
    <w:rsid w:val="00A96696"/>
    <w:rsid w:val="00AE5194"/>
    <w:rsid w:val="00B055B8"/>
    <w:rsid w:val="00B1771D"/>
    <w:rsid w:val="00B5309E"/>
    <w:rsid w:val="00B6140F"/>
    <w:rsid w:val="00B82C42"/>
    <w:rsid w:val="00B91380"/>
    <w:rsid w:val="00BF7846"/>
    <w:rsid w:val="00C23C29"/>
    <w:rsid w:val="00C5655A"/>
    <w:rsid w:val="00CA29CC"/>
    <w:rsid w:val="00D2161B"/>
    <w:rsid w:val="00D67D32"/>
    <w:rsid w:val="00D81A8F"/>
    <w:rsid w:val="00D8506D"/>
    <w:rsid w:val="00DA6007"/>
    <w:rsid w:val="00E439E6"/>
    <w:rsid w:val="00E64B24"/>
    <w:rsid w:val="00E96BE7"/>
    <w:rsid w:val="00ED4BA9"/>
    <w:rsid w:val="00F276D4"/>
    <w:rsid w:val="00F8685C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8725CC"/>
  <w15:docId w15:val="{2FA3C169-0CA1-4420-98C2-8D4306A0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14</cp:revision>
  <cp:lastPrinted>2024-11-14T04:19:00Z</cp:lastPrinted>
  <dcterms:created xsi:type="dcterms:W3CDTF">2024-10-15T12:37:00Z</dcterms:created>
  <dcterms:modified xsi:type="dcterms:W3CDTF">2024-11-14T10:40:00Z</dcterms:modified>
</cp:coreProperties>
</file>